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E10" w:rsidRDefault="007E5E10" w:rsidP="00947709">
      <w:pPr>
        <w:jc w:val="center"/>
        <w:rPr>
          <w:lang w:val="en-CA"/>
        </w:rPr>
      </w:pPr>
      <w:bookmarkStart w:id="0" w:name="_GoBack"/>
      <w:bookmarkEnd w:id="0"/>
      <w:r w:rsidRPr="007E5E10">
        <w:rPr>
          <w:lang w:val="en-CA"/>
        </w:rPr>
        <w:t>Neonatal Respiratory Diseases</w:t>
      </w:r>
    </w:p>
    <w:p w:rsidR="007E5E10" w:rsidRDefault="007E5E10" w:rsidP="007E5E10">
      <w:pPr>
        <w:jc w:val="right"/>
        <w:rPr>
          <w:rtl/>
        </w:rPr>
      </w:pPr>
      <w:r>
        <w:rPr>
          <w:lang w:val="en-CA"/>
        </w:rPr>
        <w:t xml:space="preserve">                                                                </w:t>
      </w:r>
      <w:r w:rsidRPr="007E5E10">
        <w:rPr>
          <w:lang w:val="en-CA"/>
        </w:rPr>
        <w:t>RDS</w:t>
      </w:r>
      <w:r>
        <w:rPr>
          <w:rFonts w:hint="cs"/>
          <w:rtl/>
        </w:rPr>
        <w:t xml:space="preserve">  </w:t>
      </w:r>
    </w:p>
    <w:p w:rsidR="007E5E10" w:rsidRPr="007E5E10" w:rsidRDefault="007E5E10" w:rsidP="007E5E10">
      <w:pPr>
        <w:jc w:val="right"/>
      </w:pPr>
      <w:r w:rsidRPr="007E5E10">
        <w:t xml:space="preserve">Complex respiratory disease characterized by surfactant deficiency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 xml:space="preserve">Higher surface tension at the surface of alveoli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 xml:space="preserve">Diffuse alveolar atelectasis 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Interferes with normal exchange of oxygen and carbon dioxide.</w:t>
      </w:r>
    </w:p>
    <w:p w:rsidR="007E5E10" w:rsidRPr="007E5E10" w:rsidRDefault="007E5E10" w:rsidP="007E5E10">
      <w:pPr>
        <w:jc w:val="right"/>
      </w:pPr>
      <w:r w:rsidRPr="007E5E10">
        <w:t>Incidence 50% for 26 week to 28 weeks</w:t>
      </w:r>
    </w:p>
    <w:p w:rsidR="007E5E10" w:rsidRPr="007E5E10" w:rsidRDefault="007E5E10" w:rsidP="00947709">
      <w:pPr>
        <w:jc w:val="center"/>
        <w:rPr>
          <w:rtl/>
        </w:rPr>
      </w:pPr>
      <w:r w:rsidRPr="007E5E10">
        <w:t>Risk factors: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Low gestational age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Male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Born to diabetic mothers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 xml:space="preserve">Born after an </w:t>
      </w:r>
      <w:proofErr w:type="spellStart"/>
      <w:r w:rsidRPr="007E5E10">
        <w:t>asphyxial</w:t>
      </w:r>
      <w:proofErr w:type="spellEnd"/>
      <w:r w:rsidRPr="007E5E10">
        <w:t xml:space="preserve"> insult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Born after maternal-fetal hemorrhage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Multiple gestation</w:t>
      </w:r>
    </w:p>
    <w:p w:rsidR="007E5E10" w:rsidRDefault="007E5E10" w:rsidP="00947709">
      <w:pPr>
        <w:jc w:val="center"/>
        <w:rPr>
          <w:rtl/>
        </w:rPr>
      </w:pPr>
      <w:r w:rsidRPr="007E5E10">
        <w:t>Signs and Symptoms of RDS</w:t>
      </w:r>
    </w:p>
    <w:p w:rsidR="007E5E10" w:rsidRPr="007E5E10" w:rsidRDefault="007E5E10" w:rsidP="007E5E10">
      <w:pPr>
        <w:jc w:val="right"/>
      </w:pPr>
      <w:r w:rsidRPr="007E5E10">
        <w:t>Difficulty in establishing normal respiration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 xml:space="preserve">Grunting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 xml:space="preserve">Intercostal and sternal retractions </w:t>
      </w:r>
    </w:p>
    <w:p w:rsidR="007E5E10" w:rsidRPr="007E5E10" w:rsidRDefault="007E5E10" w:rsidP="007E5E10">
      <w:pPr>
        <w:jc w:val="right"/>
        <w:rPr>
          <w:rtl/>
        </w:rPr>
      </w:pPr>
      <w:r w:rsidRPr="007E5E10">
        <w:t>Cyanosis</w:t>
      </w:r>
    </w:p>
    <w:p w:rsidR="005456BB" w:rsidRDefault="007E5E10" w:rsidP="007E5E10">
      <w:pPr>
        <w:jc w:val="right"/>
      </w:pPr>
      <w:r w:rsidRPr="007E5E10">
        <w:t>Tachypnea</w:t>
      </w:r>
    </w:p>
    <w:p w:rsidR="005456BB" w:rsidRDefault="005456BB" w:rsidP="00947709">
      <w:pPr>
        <w:jc w:val="center"/>
      </w:pPr>
      <w:r>
        <w:t>CXR</w:t>
      </w:r>
    </w:p>
    <w:p w:rsidR="005456BB" w:rsidRPr="005456BB" w:rsidRDefault="005456BB" w:rsidP="005456BB">
      <w:pPr>
        <w:jc w:val="right"/>
      </w:pPr>
      <w:r w:rsidRPr="005456BB">
        <w:t xml:space="preserve">Diffuse bilateral </w:t>
      </w:r>
      <w:proofErr w:type="spellStart"/>
      <w:r w:rsidRPr="005456BB">
        <w:t>reticulogranular</w:t>
      </w:r>
      <w:proofErr w:type="spellEnd"/>
      <w:r w:rsidRPr="005456BB">
        <w:t xml:space="preserve"> (ground glass appearance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Air </w:t>
      </w:r>
      <w:proofErr w:type="spellStart"/>
      <w:r w:rsidRPr="005456BB">
        <w:t>bronchogram</w:t>
      </w:r>
      <w:proofErr w:type="spellEnd"/>
    </w:p>
    <w:p w:rsidR="005456BB" w:rsidRDefault="005456BB" w:rsidP="005456BB">
      <w:pPr>
        <w:jc w:val="right"/>
        <w:rPr>
          <w:rtl/>
        </w:rPr>
      </w:pPr>
      <w:r w:rsidRPr="005456BB">
        <w:t>Poor lung expansion</w:t>
      </w:r>
    </w:p>
    <w:p w:rsidR="005456BB" w:rsidRDefault="005456BB" w:rsidP="005456BB">
      <w:pPr>
        <w:jc w:val="right"/>
      </w:pPr>
      <w:r>
        <w:t xml:space="preserve">                                            </w:t>
      </w:r>
    </w:p>
    <w:p w:rsidR="005456BB" w:rsidRDefault="005456BB" w:rsidP="005456BB">
      <w:pPr>
        <w:jc w:val="center"/>
      </w:pPr>
      <w:r w:rsidRPr="005456BB">
        <w:t xml:space="preserve">RDS Management </w:t>
      </w:r>
    </w:p>
    <w:p w:rsidR="005456BB" w:rsidRPr="005456BB" w:rsidRDefault="005456BB" w:rsidP="005456BB">
      <w:pPr>
        <w:jc w:val="right"/>
      </w:pPr>
      <w:r w:rsidRPr="005456BB">
        <w:t>Antenatal steroid (prevention)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lastRenderedPageBreak/>
        <w:t>Surfactant Therapy</w:t>
      </w:r>
    </w:p>
    <w:p w:rsidR="005456BB" w:rsidRPr="005456BB" w:rsidRDefault="005456BB" w:rsidP="005456BB">
      <w:pPr>
        <w:jc w:val="right"/>
        <w:rPr>
          <w:rtl/>
        </w:rPr>
      </w:pPr>
      <w:proofErr w:type="gramStart"/>
      <w:r w:rsidRPr="005456BB">
        <w:t>prevent</w:t>
      </w:r>
      <w:proofErr w:type="gramEnd"/>
      <w:r w:rsidRPr="005456BB">
        <w:t xml:space="preserve"> and minimize atelectasis (CPAP, Ventilation)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</w:t>
      </w:r>
      <w:r w:rsidRPr="005456BB">
        <w:rPr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Treat underlying infection</w:t>
      </w:r>
      <w:r w:rsidRPr="005456BB">
        <w:rPr>
          <w:rtl/>
        </w:rPr>
        <w:t xml:space="preserve"> </w:t>
      </w:r>
    </w:p>
    <w:p w:rsidR="006929B4" w:rsidRDefault="005456BB" w:rsidP="005456BB">
      <w:pPr>
        <w:jc w:val="center"/>
      </w:pPr>
      <w:r w:rsidRPr="005456BB">
        <w:t>Congenital pneumonia</w:t>
      </w:r>
    </w:p>
    <w:p w:rsidR="005456BB" w:rsidRPr="005456BB" w:rsidRDefault="005456BB" w:rsidP="005456BB">
      <w:pPr>
        <w:jc w:val="right"/>
      </w:pPr>
      <w:proofErr w:type="gramStart"/>
      <w:r w:rsidRPr="005456BB">
        <w:t>Sources :</w:t>
      </w:r>
      <w:proofErr w:type="gramEnd"/>
      <w:r w:rsidRPr="005456BB"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In utero </w:t>
      </w:r>
      <w:proofErr w:type="gramStart"/>
      <w:r w:rsidRPr="005456BB">
        <w:t xml:space="preserve">( </w:t>
      </w:r>
      <w:proofErr w:type="spellStart"/>
      <w:r w:rsidRPr="005456BB">
        <w:t>transplacental</w:t>
      </w:r>
      <w:proofErr w:type="spellEnd"/>
      <w:proofErr w:type="gramEnd"/>
      <w:r w:rsidRPr="005456BB">
        <w:t xml:space="preserve"> transfer of organisms and aspiration of pathogens from amniotic fluid)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During delivery through aspiration of infected materials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Post delivery (inhalation of particles from individuals or equipment</w:t>
      </w:r>
      <w:proofErr w:type="gramStart"/>
      <w:r w:rsidRPr="005456BB">
        <w:t xml:space="preserve">&amp;  </w:t>
      </w:r>
      <w:proofErr w:type="spellStart"/>
      <w:r w:rsidRPr="005456BB">
        <w:t>hematogenous</w:t>
      </w:r>
      <w:proofErr w:type="spellEnd"/>
      <w:proofErr w:type="gramEnd"/>
      <w:r w:rsidRPr="005456BB">
        <w:t xml:space="preserve"> spread )</w:t>
      </w:r>
      <w:r w:rsidRPr="005456BB">
        <w:rPr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rPr>
          <w:rtl/>
        </w:rPr>
        <w:t xml:space="preserve">      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Most common cause Gram-negative and -positive </w:t>
      </w:r>
      <w:proofErr w:type="spellStart"/>
      <w:r w:rsidRPr="005456BB">
        <w:t>bacteriais</w:t>
      </w:r>
      <w:proofErr w:type="spellEnd"/>
      <w:r w:rsidRPr="005456BB">
        <w:t xml:space="preserve"> (</w:t>
      </w:r>
      <w:r w:rsidRPr="005456BB">
        <w:rPr>
          <w:i/>
          <w:iCs/>
        </w:rPr>
        <w:t xml:space="preserve">Staphylococcus </w:t>
      </w:r>
      <w:proofErr w:type="spellStart"/>
      <w:r w:rsidRPr="005456BB">
        <w:rPr>
          <w:i/>
          <w:iCs/>
        </w:rPr>
        <w:t>epidermidis</w:t>
      </w:r>
      <w:proofErr w:type="spellEnd"/>
      <w:r w:rsidRPr="005456BB">
        <w:t>, Group B </w:t>
      </w:r>
      <w:r w:rsidRPr="005456BB">
        <w:rPr>
          <w:i/>
          <w:iCs/>
        </w:rPr>
        <w:t>Streptococcus</w:t>
      </w:r>
      <w:r w:rsidRPr="005456BB">
        <w:t>, </w:t>
      </w:r>
      <w:r w:rsidRPr="005456BB">
        <w:rPr>
          <w:i/>
          <w:iCs/>
        </w:rPr>
        <w:t>Escherichia coli</w:t>
      </w:r>
      <w:r w:rsidRPr="005456BB">
        <w:t> and </w:t>
      </w:r>
      <w:proofErr w:type="spellStart"/>
      <w:r w:rsidRPr="005456BB">
        <w:rPr>
          <w:i/>
          <w:iCs/>
        </w:rPr>
        <w:t>Ureaplasma</w:t>
      </w:r>
      <w:proofErr w:type="spellEnd"/>
      <w:r w:rsidRPr="005456BB">
        <w:rPr>
          <w:i/>
          <w:iCs/>
        </w:rPr>
        <w:t xml:space="preserve"> </w:t>
      </w:r>
      <w:proofErr w:type="spellStart"/>
      <w:r w:rsidRPr="005456BB">
        <w:rPr>
          <w:i/>
          <w:iCs/>
        </w:rPr>
        <w:t>urealyticum</w:t>
      </w:r>
      <w:proofErr w:type="spellEnd"/>
      <w:r w:rsidRPr="005456BB">
        <w:t xml:space="preserve">). </w:t>
      </w:r>
    </w:p>
    <w:p w:rsidR="005456BB" w:rsidRDefault="005456BB" w:rsidP="005456BB">
      <w:pPr>
        <w:jc w:val="center"/>
        <w:rPr>
          <w:rtl/>
        </w:rPr>
      </w:pPr>
      <w:r w:rsidRPr="005456BB">
        <w:t>Risk factors</w:t>
      </w:r>
    </w:p>
    <w:p w:rsidR="005456BB" w:rsidRPr="005456BB" w:rsidRDefault="005456BB" w:rsidP="005456BB">
      <w:pPr>
        <w:jc w:val="right"/>
      </w:pPr>
      <w:r w:rsidRPr="005456BB">
        <w:t>Maternal systemic infection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Maternal </w:t>
      </w:r>
      <w:proofErr w:type="spellStart"/>
      <w:r w:rsidRPr="005456BB">
        <w:t>chorioamnionitis</w:t>
      </w:r>
      <w:proofErr w:type="spellEnd"/>
      <w:r w:rsidRPr="005456BB"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Prolonged rupture of the </w:t>
      </w:r>
      <w:proofErr w:type="spellStart"/>
      <w:r w:rsidRPr="005456BB">
        <w:t>chorioamniotic</w:t>
      </w:r>
      <w:proofErr w:type="spellEnd"/>
      <w:r w:rsidRPr="005456BB">
        <w:t xml:space="preserve"> membranes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 Premature rupture of the </w:t>
      </w:r>
      <w:proofErr w:type="spellStart"/>
      <w:r w:rsidRPr="005456BB">
        <w:t>chorioamniotic</w:t>
      </w:r>
      <w:proofErr w:type="spellEnd"/>
      <w:r w:rsidRPr="005456BB">
        <w:t xml:space="preserve"> membrane</w:t>
      </w:r>
      <w:r w:rsidRPr="005456BB">
        <w:rPr>
          <w:vertAlign w:val="superscript"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Lower socioeconomic status</w:t>
      </w:r>
      <w:r w:rsidRPr="005456BB">
        <w:rPr>
          <w:rtl/>
        </w:rPr>
        <w:t xml:space="preserve"> </w:t>
      </w:r>
    </w:p>
    <w:p w:rsidR="005456BB" w:rsidRDefault="005456BB" w:rsidP="005456BB">
      <w:pPr>
        <w:jc w:val="center"/>
        <w:rPr>
          <w:rtl/>
        </w:rPr>
      </w:pPr>
      <w:r w:rsidRPr="005456BB">
        <w:t>Signs and Symptoms</w:t>
      </w:r>
    </w:p>
    <w:p w:rsidR="005456BB" w:rsidRPr="005456BB" w:rsidRDefault="005456BB" w:rsidP="005456BB">
      <w:pPr>
        <w:jc w:val="right"/>
      </w:pPr>
      <w:r w:rsidRPr="005456BB">
        <w:t xml:space="preserve">May apparent before delivery </w:t>
      </w:r>
      <w:proofErr w:type="gramStart"/>
      <w:r w:rsidRPr="005456BB">
        <w:t>( fetal</w:t>
      </w:r>
      <w:proofErr w:type="gramEnd"/>
      <w:r w:rsidRPr="005456BB">
        <w:t xml:space="preserve"> distress or </w:t>
      </w:r>
      <w:r w:rsidRPr="005456BB">
        <w:rPr>
          <w:rtl/>
        </w:rPr>
        <w:t>(</w:t>
      </w:r>
      <w:r w:rsidRPr="005456BB">
        <w:t>tachycardia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At delivery (low Apgar score or severe respiratory distress).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Latent period of a few hours or an interval of 1-2 days before respiratory distress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Lethargy or </w:t>
      </w:r>
      <w:proofErr w:type="spellStart"/>
      <w:r w:rsidRPr="005456BB">
        <w:t>irritability</w:t>
      </w:r>
      <w:proofErr w:type="gramStart"/>
      <w:r w:rsidRPr="005456BB">
        <w:t>,Poor</w:t>
      </w:r>
      <w:proofErr w:type="spellEnd"/>
      <w:proofErr w:type="gramEnd"/>
      <w:r w:rsidRPr="005456BB">
        <w:t xml:space="preserve"> </w:t>
      </w:r>
      <w:proofErr w:type="spellStart"/>
      <w:r w:rsidRPr="005456BB">
        <w:t>feeding,Temperature</w:t>
      </w:r>
      <w:proofErr w:type="spellEnd"/>
      <w:r w:rsidRPr="005456BB">
        <w:t xml:space="preserve"> instability ,Poor color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Respiratory signs--tachypnea, apnea, cyanosis, retractions, grunting, nasal flaring and retractions</w:t>
      </w:r>
    </w:p>
    <w:p w:rsidR="005456BB" w:rsidRDefault="005456BB" w:rsidP="005456BB">
      <w:pPr>
        <w:jc w:val="center"/>
        <w:rPr>
          <w:rtl/>
        </w:rPr>
      </w:pPr>
      <w:r w:rsidRPr="005456BB">
        <w:t>Diagnosis</w:t>
      </w:r>
    </w:p>
    <w:p w:rsidR="005456BB" w:rsidRPr="005456BB" w:rsidRDefault="005456BB" w:rsidP="005456BB">
      <w:pPr>
        <w:jc w:val="right"/>
      </w:pPr>
      <w:r w:rsidRPr="005456BB">
        <w:lastRenderedPageBreak/>
        <w:t xml:space="preserve">Chest radiographs show abnormal findings, including nodular or coarse patchy infiltrates, diffuse haziness or granularity, air </w:t>
      </w:r>
      <w:proofErr w:type="spellStart"/>
      <w:r w:rsidRPr="005456BB">
        <w:t>bronchogram</w:t>
      </w:r>
      <w:proofErr w:type="spellEnd"/>
      <w:r w:rsidRPr="005456BB">
        <w:t xml:space="preserve"> signs and lobar or segmental consolidation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 Tracheal </w:t>
      </w:r>
      <w:proofErr w:type="gramStart"/>
      <w:r w:rsidRPr="005456BB">
        <w:t>aspirate(</w:t>
      </w:r>
      <w:proofErr w:type="gramEnd"/>
      <w:r w:rsidRPr="005456BB">
        <w:t>8h)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Gastric aspirate (1-2 h)</w:t>
      </w:r>
    </w:p>
    <w:p w:rsidR="005456BB" w:rsidRDefault="005456BB" w:rsidP="005456BB">
      <w:pPr>
        <w:jc w:val="right"/>
        <w:rPr>
          <w:rtl/>
        </w:rPr>
      </w:pPr>
      <w:r w:rsidRPr="005456BB">
        <w:t>Blood culture</w:t>
      </w:r>
    </w:p>
    <w:p w:rsidR="005456BB" w:rsidRDefault="005456BB" w:rsidP="005456BB">
      <w:pPr>
        <w:jc w:val="center"/>
        <w:rPr>
          <w:rtl/>
        </w:rPr>
      </w:pPr>
      <w:r w:rsidRPr="005456BB">
        <w:t>Management of Pneumonia</w:t>
      </w:r>
    </w:p>
    <w:p w:rsidR="005456BB" w:rsidRPr="005456BB" w:rsidRDefault="005456BB" w:rsidP="005456BB">
      <w:pPr>
        <w:jc w:val="right"/>
      </w:pPr>
      <w:r w:rsidRPr="005456BB">
        <w:t>Prevention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Supportive care 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Ampicillin and gentamicin </w:t>
      </w:r>
    </w:p>
    <w:p w:rsidR="005456BB" w:rsidRDefault="005456BB" w:rsidP="005456BB">
      <w:pPr>
        <w:jc w:val="center"/>
        <w:rPr>
          <w:rtl/>
        </w:rPr>
      </w:pPr>
      <w:r w:rsidRPr="005456BB">
        <w:rPr>
          <w:b/>
          <w:bCs/>
        </w:rPr>
        <w:t>Meconium Aspiration Syndrome </w:t>
      </w:r>
    </w:p>
    <w:p w:rsidR="005456BB" w:rsidRDefault="005456BB" w:rsidP="005456BB">
      <w:pPr>
        <w:jc w:val="center"/>
        <w:rPr>
          <w:rtl/>
        </w:rPr>
      </w:pPr>
      <w:r w:rsidRPr="005456BB">
        <w:t>Meconium</w:t>
      </w:r>
    </w:p>
    <w:p w:rsidR="005456BB" w:rsidRPr="005456BB" w:rsidRDefault="005456BB" w:rsidP="005456BB">
      <w:pPr>
        <w:jc w:val="right"/>
      </w:pPr>
      <w:r w:rsidRPr="005456BB">
        <w:t>The first intestinal discharge from newborns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Viscous, dark-green substance composed of intestinal epithelial cells, lanugo, mucus, and intestinal secretions.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Water is the major liquid constituent 85-95%  </w:t>
      </w:r>
    </w:p>
    <w:p w:rsidR="005456BB" w:rsidRDefault="005456BB" w:rsidP="005456BB">
      <w:pPr>
        <w:jc w:val="right"/>
        <w:rPr>
          <w:rtl/>
        </w:rPr>
      </w:pPr>
      <w:r w:rsidRPr="005456BB">
        <w:t>Sterile and does not contain bacteria</w:t>
      </w:r>
    </w:p>
    <w:p w:rsidR="005456BB" w:rsidRDefault="005456BB" w:rsidP="005456BB">
      <w:pPr>
        <w:jc w:val="center"/>
        <w:rPr>
          <w:rtl/>
        </w:rPr>
      </w:pPr>
      <w:r w:rsidRPr="005456BB">
        <w:rPr>
          <w:b/>
          <w:bCs/>
        </w:rPr>
        <w:t>Pathophysiology</w:t>
      </w:r>
    </w:p>
    <w:p w:rsidR="005456BB" w:rsidRPr="005456BB" w:rsidRDefault="005456BB" w:rsidP="005456BB">
      <w:pPr>
        <w:jc w:val="right"/>
      </w:pPr>
      <w:r w:rsidRPr="005456BB">
        <w:t xml:space="preserve">Fetal distress can cause passage into the amniotic fluid.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It is mainly in a term and post term.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Vagal stimulation from head or cord compression cause peristalsis and relaxation of the rectal sphincter leading to meconium passage. </w:t>
      </w:r>
    </w:p>
    <w:p w:rsidR="005456BB" w:rsidRPr="005456BB" w:rsidRDefault="005456BB" w:rsidP="005456BB">
      <w:pPr>
        <w:jc w:val="right"/>
      </w:pPr>
      <w:r w:rsidRPr="005456BB">
        <w:rPr>
          <w:b/>
          <w:bCs/>
        </w:rPr>
        <w:t>Airway obstruction</w:t>
      </w:r>
      <w:r w:rsidRPr="005456BB">
        <w:rPr>
          <w:b/>
          <w:bCs/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Complete </w:t>
      </w:r>
      <w:proofErr w:type="gramStart"/>
      <w:r w:rsidRPr="005456BB">
        <w:t>obstruction  &amp;</w:t>
      </w:r>
      <w:proofErr w:type="gramEnd"/>
      <w:r w:rsidRPr="005456BB">
        <w:t xml:space="preserve"> Partial obstruction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rPr>
          <w:b/>
          <w:bCs/>
          <w:rtl/>
        </w:rPr>
        <w:t xml:space="preserve">  : </w:t>
      </w:r>
      <w:r w:rsidRPr="005456BB">
        <w:rPr>
          <w:b/>
          <w:bCs/>
        </w:rPr>
        <w:t xml:space="preserve"> Surfactant dysfunction</w:t>
      </w:r>
      <w:r w:rsidRPr="005456BB">
        <w:rPr>
          <w:b/>
          <w:bCs/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Deactivates surfactant and may also inhibit surfactant synthesis</w:t>
      </w:r>
      <w:r w:rsidRPr="005456BB">
        <w:rPr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rPr>
          <w:b/>
          <w:bCs/>
          <w:rtl/>
        </w:rPr>
        <w:t xml:space="preserve"> : </w:t>
      </w:r>
      <w:r w:rsidRPr="005456BB">
        <w:rPr>
          <w:b/>
          <w:bCs/>
        </w:rPr>
        <w:t xml:space="preserve"> Chemical pneumonitis</w:t>
      </w:r>
      <w:r w:rsidRPr="005456BB">
        <w:rPr>
          <w:b/>
          <w:bCs/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Irritate the airways and parenchyma, causing a </w:t>
      </w:r>
    </w:p>
    <w:p w:rsidR="005456BB" w:rsidRPr="005456BB" w:rsidRDefault="005456BB" w:rsidP="005456BB">
      <w:pPr>
        <w:jc w:val="right"/>
        <w:rPr>
          <w:rtl/>
        </w:rPr>
      </w:pPr>
      <w:proofErr w:type="gramStart"/>
      <w:r w:rsidRPr="005456BB">
        <w:t>release</w:t>
      </w:r>
      <w:proofErr w:type="gramEnd"/>
      <w:r w:rsidRPr="005456BB">
        <w:t xml:space="preserve"> of cytokines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rPr>
          <w:b/>
          <w:bCs/>
        </w:rPr>
        <w:lastRenderedPageBreak/>
        <w:t>Persistent pulmonary hypertension of the newborn</w:t>
      </w:r>
      <w:r w:rsidRPr="005456BB">
        <w:rPr>
          <w:b/>
          <w:bCs/>
          <w:rtl/>
        </w:rPr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rPr>
          <w:b/>
          <w:bCs/>
        </w:rPr>
        <w:t>Can predispose to pulmonary infection</w:t>
      </w:r>
      <w:r w:rsidRPr="005456BB">
        <w:rPr>
          <w:b/>
          <w:bCs/>
          <w:rtl/>
        </w:rPr>
        <w:t xml:space="preserve"> </w:t>
      </w:r>
    </w:p>
    <w:p w:rsidR="005456BB" w:rsidRDefault="005456BB" w:rsidP="005456BB">
      <w:pPr>
        <w:jc w:val="center"/>
        <w:rPr>
          <w:rtl/>
        </w:rPr>
      </w:pPr>
      <w:r w:rsidRPr="005456BB">
        <w:rPr>
          <w:b/>
          <w:bCs/>
        </w:rPr>
        <w:t>Risk factors</w:t>
      </w:r>
    </w:p>
    <w:p w:rsidR="005456BB" w:rsidRPr="005456BB" w:rsidRDefault="005456BB" w:rsidP="005456BB">
      <w:pPr>
        <w:jc w:val="right"/>
      </w:pPr>
      <w:r w:rsidRPr="005456BB">
        <w:t>Placental insufficiency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Maternal hypertension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Preeclampsia</w:t>
      </w:r>
    </w:p>
    <w:p w:rsidR="005456BB" w:rsidRPr="005456BB" w:rsidRDefault="005456BB" w:rsidP="005456BB">
      <w:pPr>
        <w:jc w:val="right"/>
        <w:rPr>
          <w:rtl/>
        </w:rPr>
      </w:pPr>
      <w:proofErr w:type="spellStart"/>
      <w:r w:rsidRPr="005456BB">
        <w:t>Oligohydramnios</w:t>
      </w:r>
      <w:proofErr w:type="spellEnd"/>
      <w:r w:rsidRPr="005456BB"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Maternal drug abuse, especially of tobacco and cocaine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>Maternal infection/</w:t>
      </w:r>
      <w:proofErr w:type="spellStart"/>
      <w:r w:rsidRPr="005456BB">
        <w:t>chorioamnionitis</w:t>
      </w:r>
      <w:proofErr w:type="spellEnd"/>
      <w:r w:rsidRPr="005456BB">
        <w:t xml:space="preserve"> </w:t>
      </w:r>
    </w:p>
    <w:p w:rsidR="005456BB" w:rsidRPr="005456BB" w:rsidRDefault="005456BB" w:rsidP="005456BB">
      <w:pPr>
        <w:jc w:val="right"/>
        <w:rPr>
          <w:rtl/>
        </w:rPr>
      </w:pPr>
      <w:r w:rsidRPr="005456BB">
        <w:t xml:space="preserve">Fetal hypoxia </w:t>
      </w:r>
    </w:p>
    <w:p w:rsidR="005456BB" w:rsidRDefault="008C4ED4" w:rsidP="008C4ED4">
      <w:pPr>
        <w:jc w:val="center"/>
        <w:rPr>
          <w:rtl/>
        </w:rPr>
      </w:pPr>
      <w:r w:rsidRPr="008C4ED4">
        <w:rPr>
          <w:b/>
          <w:bCs/>
        </w:rPr>
        <w:t>Clinical Presentation</w:t>
      </w:r>
    </w:p>
    <w:p w:rsidR="008C4ED4" w:rsidRPr="008C4ED4" w:rsidRDefault="008C4ED4" w:rsidP="008C4ED4">
      <w:pPr>
        <w:jc w:val="right"/>
      </w:pPr>
      <w:r w:rsidRPr="008C4ED4">
        <w:t>The diagnosis of meconium aspiration syndrome requires the presence of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 xml:space="preserve">Meconium stained amniotic fluid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Neonate respiratory distress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Characteristic radiographic abnormalities</w:t>
      </w:r>
      <w:r w:rsidRPr="008C4ED4">
        <w:rPr>
          <w:rtl/>
        </w:rPr>
        <w:t xml:space="preserve"> </w:t>
      </w:r>
    </w:p>
    <w:p w:rsidR="008C4ED4" w:rsidRDefault="008C4ED4" w:rsidP="008C4ED4">
      <w:pPr>
        <w:jc w:val="center"/>
        <w:rPr>
          <w:rtl/>
        </w:rPr>
      </w:pPr>
      <w:r w:rsidRPr="008C4ED4">
        <w:rPr>
          <w:b/>
          <w:bCs/>
        </w:rPr>
        <w:t>Management</w:t>
      </w:r>
    </w:p>
    <w:p w:rsidR="008C4ED4" w:rsidRPr="008C4ED4" w:rsidRDefault="008C4ED4" w:rsidP="008C4ED4">
      <w:pPr>
        <w:jc w:val="right"/>
      </w:pPr>
      <w:r w:rsidRPr="008C4ED4">
        <w:t xml:space="preserve">Prevention of meconium aspiration </w:t>
      </w:r>
      <w:proofErr w:type="gramStart"/>
      <w:r w:rsidRPr="008C4ED4">
        <w:t>syndrome(</w:t>
      </w:r>
      <w:proofErr w:type="gramEnd"/>
      <w:r w:rsidRPr="008C4ED4">
        <w:t>NRP)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 xml:space="preserve">If the baby is not vigorous </w:t>
      </w:r>
      <w:proofErr w:type="gramStart"/>
      <w:r w:rsidRPr="008C4ED4">
        <w:t>( depressed</w:t>
      </w:r>
      <w:proofErr w:type="gramEnd"/>
      <w:r w:rsidRPr="008C4ED4">
        <w:t xml:space="preserve"> respiratory effort, poor muscle tone, and/or heart rate &lt; 100 beats/min)</w:t>
      </w:r>
      <w:r w:rsidRPr="008C4ED4">
        <w:sym w:font="Wingdings" w:char="00E0"/>
      </w:r>
      <w:r w:rsidRPr="008C4ED4">
        <w:t xml:space="preserve"> Use direct laryngoscopy, intubate, and suction the trachea immediately after delivery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If the baby is vigorous</w:t>
      </w:r>
      <w:r w:rsidRPr="008C4ED4">
        <w:sym w:font="Wingdings" w:char="00E0"/>
      </w:r>
      <w:r w:rsidRPr="008C4ED4">
        <w:t xml:space="preserve"> </w:t>
      </w:r>
      <w:proofErr w:type="gramStart"/>
      <w:r w:rsidRPr="008C4ED4">
        <w:t>Do</w:t>
      </w:r>
      <w:proofErr w:type="gramEnd"/>
      <w:r w:rsidRPr="008C4ED4">
        <w:t xml:space="preserve"> not electively intubate. Clear secretions and meconium from the mouth and nose with a bulb syringe or a large-bore suction catheter</w:t>
      </w:r>
      <w:r w:rsidRPr="008C4ED4">
        <w:rPr>
          <w:rtl/>
        </w:rPr>
        <w:t xml:space="preserve"> </w:t>
      </w:r>
    </w:p>
    <w:p w:rsidR="008C4ED4" w:rsidRPr="008C4ED4" w:rsidRDefault="008C4ED4" w:rsidP="008C4ED4">
      <w:pPr>
        <w:jc w:val="right"/>
      </w:pPr>
      <w:r w:rsidRPr="008C4ED4">
        <w:t>Supportive care</w:t>
      </w:r>
    </w:p>
    <w:p w:rsidR="008C4ED4" w:rsidRPr="008C4ED4" w:rsidRDefault="008C4ED4" w:rsidP="008C4ED4">
      <w:pPr>
        <w:jc w:val="right"/>
        <w:rPr>
          <w:rtl/>
        </w:rPr>
      </w:pPr>
      <w:proofErr w:type="spellStart"/>
      <w:r w:rsidRPr="008C4ED4">
        <w:t>Ventilatory</w:t>
      </w:r>
      <w:proofErr w:type="spellEnd"/>
      <w:r w:rsidRPr="008C4ED4">
        <w:t xml:space="preserve"> management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PPHN prevention &amp; management</w:t>
      </w:r>
    </w:p>
    <w:p w:rsidR="008C4ED4" w:rsidRDefault="008C4ED4" w:rsidP="008C4ED4">
      <w:pPr>
        <w:jc w:val="right"/>
        <w:rPr>
          <w:rtl/>
        </w:rPr>
      </w:pPr>
      <w:r w:rsidRPr="008C4ED4">
        <w:t>Antibiotic coverage</w:t>
      </w:r>
    </w:p>
    <w:p w:rsidR="008C4ED4" w:rsidRDefault="008C4ED4" w:rsidP="008C4ED4">
      <w:pPr>
        <w:jc w:val="center"/>
        <w:rPr>
          <w:rtl/>
        </w:rPr>
      </w:pPr>
      <w:r w:rsidRPr="008C4ED4">
        <w:t>Pneumothorax</w:t>
      </w:r>
    </w:p>
    <w:p w:rsidR="008C4ED4" w:rsidRPr="008C4ED4" w:rsidRDefault="008C4ED4" w:rsidP="008C4ED4">
      <w:pPr>
        <w:jc w:val="right"/>
      </w:pPr>
      <w:r w:rsidRPr="008C4ED4">
        <w:lastRenderedPageBreak/>
        <w:t>Presence of air in the pleural cavity between the visceral and</w:t>
      </w:r>
      <w:r w:rsidRPr="008C4ED4">
        <w:rPr>
          <w:rtl/>
        </w:rPr>
        <w:t xml:space="preserve"> </w:t>
      </w:r>
      <w:r w:rsidRPr="008C4ED4">
        <w:t>parietal pleura, which results in violation of the pleural space</w:t>
      </w:r>
      <w:r w:rsidRPr="008C4ED4">
        <w:rPr>
          <w:rtl/>
        </w:rPr>
        <w:t xml:space="preserve">. </w:t>
      </w:r>
    </w:p>
    <w:p w:rsidR="008C4ED4" w:rsidRDefault="008C4ED4" w:rsidP="008C4ED4">
      <w:pPr>
        <w:jc w:val="right"/>
        <w:rPr>
          <w:rtl/>
        </w:rPr>
      </w:pPr>
      <w:r w:rsidRPr="008C4ED4">
        <w:rPr>
          <w:lang w:val="en-CA"/>
        </w:rPr>
        <w:t>L</w:t>
      </w:r>
      <w:proofErr w:type="spellStart"/>
      <w:r w:rsidRPr="008C4ED4">
        <w:t>oss</w:t>
      </w:r>
      <w:proofErr w:type="spellEnd"/>
      <w:r w:rsidRPr="008C4ED4">
        <w:t xml:space="preserve"> of </w:t>
      </w:r>
      <w:proofErr w:type="spellStart"/>
      <w:r w:rsidRPr="008C4ED4">
        <w:t>intrapleural</w:t>
      </w:r>
      <w:proofErr w:type="spellEnd"/>
      <w:r w:rsidRPr="008C4ED4">
        <w:t xml:space="preserve"> negative pressure causing lung collapse</w:t>
      </w:r>
    </w:p>
    <w:p w:rsidR="008C4ED4" w:rsidRDefault="008C4ED4" w:rsidP="008C4ED4">
      <w:pPr>
        <w:jc w:val="center"/>
        <w:rPr>
          <w:rtl/>
        </w:rPr>
      </w:pPr>
      <w:r w:rsidRPr="008C4ED4">
        <w:t>Pathophysiology</w:t>
      </w:r>
    </w:p>
    <w:p w:rsidR="008C4ED4" w:rsidRPr="008C4ED4" w:rsidRDefault="008C4ED4" w:rsidP="008C4ED4">
      <w:pPr>
        <w:jc w:val="right"/>
      </w:pPr>
      <w:r w:rsidRPr="008C4ED4">
        <w:t>The main physiologic consequences of a Pneumothorax are a</w:t>
      </w:r>
      <w:r w:rsidRPr="008C4ED4">
        <w:rPr>
          <w:rtl/>
        </w:rPr>
        <w:t xml:space="preserve"> </w:t>
      </w:r>
      <w:r w:rsidRPr="008C4ED4">
        <w:t>decrease in vital capacity</w:t>
      </w:r>
    </w:p>
    <w:p w:rsidR="008C4ED4" w:rsidRDefault="008C4ED4" w:rsidP="008C4ED4">
      <w:pPr>
        <w:jc w:val="right"/>
        <w:rPr>
          <w:rtl/>
        </w:rPr>
      </w:pPr>
      <w:r w:rsidRPr="008C4ED4">
        <w:t>In a</w:t>
      </w:r>
      <w:r w:rsidRPr="008C4ED4">
        <w:rPr>
          <w:rtl/>
        </w:rPr>
        <w:t xml:space="preserve"> </w:t>
      </w:r>
      <w:r w:rsidRPr="008C4ED4">
        <w:rPr>
          <w:b/>
          <w:bCs/>
        </w:rPr>
        <w:t>simple Pneumothorax</w:t>
      </w:r>
      <w:r w:rsidRPr="008C4ED4">
        <w:rPr>
          <w:rtl/>
        </w:rPr>
        <w:t xml:space="preserve">, </w:t>
      </w:r>
      <w:r w:rsidRPr="008C4ED4">
        <w:t>air in the pleural space does not</w:t>
      </w:r>
      <w:r w:rsidRPr="008C4ED4">
        <w:rPr>
          <w:rtl/>
        </w:rPr>
        <w:t xml:space="preserve"> </w:t>
      </w:r>
      <w:r w:rsidRPr="008C4ED4">
        <w:t>build up significant pressure but allows the lung to collapse without further</w:t>
      </w:r>
      <w:r w:rsidRPr="008C4ED4">
        <w:rPr>
          <w:rtl/>
        </w:rPr>
        <w:t xml:space="preserve"> </w:t>
      </w:r>
      <w:r w:rsidRPr="008C4ED4">
        <w:t>expansion of the Pneumothorax</w:t>
      </w:r>
    </w:p>
    <w:p w:rsidR="008C4ED4" w:rsidRPr="008C4ED4" w:rsidRDefault="008C4ED4" w:rsidP="008C4ED4">
      <w:pPr>
        <w:jc w:val="right"/>
      </w:pPr>
      <w:r w:rsidRPr="008C4ED4">
        <w:t>A</w:t>
      </w:r>
      <w:r w:rsidRPr="008C4ED4">
        <w:rPr>
          <w:rtl/>
        </w:rPr>
        <w:t xml:space="preserve"> </w:t>
      </w:r>
      <w:r w:rsidRPr="008C4ED4">
        <w:rPr>
          <w:b/>
          <w:bCs/>
        </w:rPr>
        <w:t>complicated Pneumothorax</w:t>
      </w:r>
      <w:r w:rsidRPr="008C4ED4">
        <w:rPr>
          <w:b/>
          <w:bCs/>
          <w:rtl/>
        </w:rPr>
        <w:t xml:space="preserve"> </w:t>
      </w:r>
      <w:r w:rsidRPr="008C4ED4">
        <w:t>is progressive and consists of continued air leakage into the</w:t>
      </w:r>
      <w:r w:rsidRPr="008C4ED4">
        <w:rPr>
          <w:rtl/>
        </w:rPr>
        <w:t xml:space="preserve"> </w:t>
      </w:r>
      <w:r w:rsidRPr="008C4ED4">
        <w:t>pleural space and progressive lung collapse</w:t>
      </w:r>
      <w:r w:rsidRPr="008C4ED4">
        <w:rPr>
          <w:rtl/>
        </w:rPr>
        <w:t xml:space="preserve">.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rPr>
          <w:b/>
          <w:bCs/>
        </w:rPr>
        <w:t>Tension Pneumothorax</w:t>
      </w:r>
      <w:r w:rsidRPr="008C4ED4">
        <w:rPr>
          <w:b/>
          <w:bCs/>
          <w:rtl/>
        </w:rPr>
        <w:t xml:space="preserve"> </w:t>
      </w:r>
      <w:r w:rsidRPr="008C4ED4">
        <w:t>is a life-threatening emergency</w:t>
      </w:r>
      <w:r w:rsidRPr="008C4ED4">
        <w:rPr>
          <w:rtl/>
        </w:rPr>
        <w:t xml:space="preserve"> </w:t>
      </w:r>
    </w:p>
    <w:p w:rsidR="008C4ED4" w:rsidRDefault="008C4ED4" w:rsidP="008C4ED4">
      <w:pPr>
        <w:jc w:val="right"/>
        <w:rPr>
          <w:rtl/>
        </w:rPr>
      </w:pPr>
      <w:r w:rsidRPr="008C4ED4">
        <w:t>It is caused when air enters the</w:t>
      </w:r>
      <w:r w:rsidRPr="008C4ED4">
        <w:rPr>
          <w:rtl/>
        </w:rPr>
        <w:t xml:space="preserve"> </w:t>
      </w:r>
      <w:r w:rsidRPr="008C4ED4">
        <w:t>pleural space during inspiration but cannot exit during exhalation</w:t>
      </w:r>
    </w:p>
    <w:p w:rsidR="008C4ED4" w:rsidRPr="008C4ED4" w:rsidRDefault="008C4ED4" w:rsidP="008C4ED4">
      <w:pPr>
        <w:jc w:val="right"/>
      </w:pPr>
      <w:r w:rsidRPr="008C4ED4">
        <w:t>Tension Pneumothorax results in collapse of the involved lung</w:t>
      </w:r>
      <w:r w:rsidRPr="008C4ED4">
        <w:rPr>
          <w:rtl/>
        </w:rPr>
        <w:t xml:space="preserve"> </w:t>
      </w:r>
      <w:r w:rsidRPr="008C4ED4">
        <w:t xml:space="preserve">and a shift of the </w:t>
      </w:r>
      <w:proofErr w:type="spellStart"/>
      <w:r w:rsidRPr="008C4ED4">
        <w:t>mediastinal</w:t>
      </w:r>
      <w:proofErr w:type="spellEnd"/>
      <w:r w:rsidRPr="008C4ED4">
        <w:t xml:space="preserve"> structures to the contralateral side</w:t>
      </w:r>
      <w:r w:rsidRPr="008C4ED4">
        <w:rPr>
          <w:rtl/>
        </w:rPr>
        <w:t>.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rPr>
          <w:rtl/>
        </w:rPr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This causes a decrease in cardiac output as a consequence of</w:t>
      </w:r>
      <w:r w:rsidRPr="008C4ED4">
        <w:rPr>
          <w:rtl/>
        </w:rPr>
        <w:t xml:space="preserve"> </w:t>
      </w:r>
      <w:r w:rsidRPr="008C4ED4">
        <w:t>decreased venous return and leads to rapidly progressive shock and death if not</w:t>
      </w:r>
      <w:r w:rsidRPr="008C4ED4">
        <w:rPr>
          <w:rtl/>
        </w:rPr>
        <w:t xml:space="preserve"> </w:t>
      </w:r>
      <w:r w:rsidRPr="008C4ED4">
        <w:t>treated</w:t>
      </w:r>
      <w:r w:rsidRPr="008C4ED4">
        <w:rPr>
          <w:rtl/>
        </w:rPr>
        <w:t xml:space="preserve"> </w:t>
      </w:r>
    </w:p>
    <w:p w:rsidR="008C4ED4" w:rsidRDefault="008C4ED4" w:rsidP="008C4ED4">
      <w:pPr>
        <w:jc w:val="center"/>
        <w:rPr>
          <w:rtl/>
        </w:rPr>
      </w:pPr>
      <w:r w:rsidRPr="008C4ED4">
        <w:t>Signs</w:t>
      </w:r>
      <w:r w:rsidRPr="008C4ED4">
        <w:rPr>
          <w:rtl/>
        </w:rPr>
        <w:t xml:space="preserve"> &amp; </w:t>
      </w:r>
      <w:r w:rsidRPr="008C4ED4">
        <w:t>symptoms</w:t>
      </w:r>
    </w:p>
    <w:p w:rsidR="008C4ED4" w:rsidRPr="008C4ED4" w:rsidRDefault="008C4ED4" w:rsidP="008C4ED4">
      <w:pPr>
        <w:jc w:val="right"/>
      </w:pPr>
      <w:r w:rsidRPr="008C4ED4">
        <w:t>Increasing respiratory distress</w:t>
      </w:r>
    </w:p>
    <w:p w:rsidR="008C4ED4" w:rsidRPr="008C4ED4" w:rsidRDefault="008C4ED4" w:rsidP="008C4ED4">
      <w:pPr>
        <w:jc w:val="right"/>
        <w:rPr>
          <w:rtl/>
        </w:rPr>
      </w:pPr>
      <w:proofErr w:type="gramStart"/>
      <w:r w:rsidRPr="008C4ED4">
        <w:t>respiratory</w:t>
      </w:r>
      <w:proofErr w:type="gramEnd"/>
      <w:r w:rsidRPr="008C4ED4">
        <w:t xml:space="preserve"> acidosis</w:t>
      </w:r>
      <w:r w:rsidRPr="008C4ED4">
        <w:rPr>
          <w:lang w:val="en-CA"/>
        </w:rPr>
        <w:t xml:space="preserve"> &amp; desaturation</w:t>
      </w:r>
      <w:r w:rsidRPr="008C4ED4">
        <w:rPr>
          <w:rtl/>
        </w:rPr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rPr>
          <w:lang w:val="en-CA"/>
        </w:rPr>
        <w:t>Bulging chest</w:t>
      </w:r>
      <w:r w:rsidRPr="008C4ED4">
        <w:rPr>
          <w:rtl/>
        </w:rPr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Difficulty hearing breath sounds</w:t>
      </w:r>
      <w:r w:rsidRPr="008C4ED4">
        <w:rPr>
          <w:rtl/>
        </w:rPr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Change</w:t>
      </w:r>
      <w:r w:rsidRPr="008C4ED4">
        <w:rPr>
          <w:rtl/>
        </w:rPr>
        <w:t xml:space="preserve"> </w:t>
      </w:r>
      <w:r w:rsidRPr="008C4ED4">
        <w:t>in the location of heart or lung sounds</w:t>
      </w:r>
      <w:r w:rsidRPr="008C4ED4">
        <w:rPr>
          <w:rtl/>
        </w:rPr>
        <w:t xml:space="preserve"> </w:t>
      </w:r>
    </w:p>
    <w:p w:rsidR="008C4ED4" w:rsidRDefault="008C4ED4" w:rsidP="008C4ED4">
      <w:pPr>
        <w:jc w:val="center"/>
        <w:rPr>
          <w:rtl/>
        </w:rPr>
      </w:pPr>
      <w:r w:rsidRPr="008C4ED4">
        <w:t>Diagnosis</w:t>
      </w:r>
    </w:p>
    <w:p w:rsidR="008C4ED4" w:rsidRPr="008C4ED4" w:rsidRDefault="008C4ED4" w:rsidP="008C4ED4">
      <w:pPr>
        <w:jc w:val="right"/>
      </w:pPr>
      <w:r w:rsidRPr="008C4ED4">
        <w:t>A tension pneumothorax should always be a clinical diagnosis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When an infant is suspected of having a pneumothorax, CXR is</w:t>
      </w:r>
      <w:r w:rsidRPr="008C4ED4">
        <w:rPr>
          <w:rtl/>
        </w:rPr>
        <w:t xml:space="preserve"> </w:t>
      </w:r>
      <w:r w:rsidRPr="008C4ED4">
        <w:t>taken</w:t>
      </w:r>
      <w:r w:rsidRPr="008C4ED4">
        <w:rPr>
          <w:rtl/>
        </w:rPr>
        <w:t xml:space="preserve">. </w:t>
      </w:r>
    </w:p>
    <w:p w:rsidR="008C4ED4" w:rsidRDefault="008C4ED4" w:rsidP="008C4ED4">
      <w:pPr>
        <w:jc w:val="right"/>
        <w:rPr>
          <w:rtl/>
        </w:rPr>
      </w:pPr>
      <w:proofErr w:type="spellStart"/>
      <w:r w:rsidRPr="008C4ED4">
        <w:t>Transillumination</w:t>
      </w:r>
      <w:proofErr w:type="spellEnd"/>
      <w:r w:rsidRPr="008C4ED4">
        <w:t xml:space="preserve"> of the chest</w:t>
      </w:r>
    </w:p>
    <w:p w:rsidR="008C4ED4" w:rsidRDefault="008C4ED4" w:rsidP="008C4ED4">
      <w:pPr>
        <w:jc w:val="center"/>
        <w:rPr>
          <w:rtl/>
        </w:rPr>
      </w:pPr>
      <w:r w:rsidRPr="008C4ED4">
        <w:t>Treatment</w:t>
      </w:r>
    </w:p>
    <w:p w:rsidR="008C4ED4" w:rsidRPr="008C4ED4" w:rsidRDefault="008C4ED4" w:rsidP="008C4ED4">
      <w:pPr>
        <w:jc w:val="right"/>
      </w:pPr>
      <w:r w:rsidRPr="008C4ED4">
        <w:t>No specific management for</w:t>
      </w:r>
      <w:r w:rsidRPr="008C4ED4">
        <w:rPr>
          <w:rtl/>
        </w:rPr>
        <w:t xml:space="preserve"> </w:t>
      </w:r>
      <w:r w:rsidRPr="008C4ED4">
        <w:t>asymptomatic Pneumothorax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 xml:space="preserve">100% oxygen </w:t>
      </w:r>
      <w:r w:rsidRPr="008C4ED4">
        <w:rPr>
          <w:lang w:val="en-CA"/>
        </w:rPr>
        <w:t xml:space="preserve">for </w:t>
      </w:r>
      <w:r w:rsidRPr="008C4ED4">
        <w:t>full term with no mechanical ventilation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rPr>
          <w:rtl/>
        </w:rPr>
        <w:lastRenderedPageBreak/>
        <w:t xml:space="preserve"> </w:t>
      </w:r>
    </w:p>
    <w:p w:rsidR="008C4ED4" w:rsidRPr="008C4ED4" w:rsidRDefault="008C4ED4" w:rsidP="008C4ED4">
      <w:pPr>
        <w:jc w:val="right"/>
        <w:rPr>
          <w:rtl/>
        </w:rPr>
      </w:pPr>
      <w:r w:rsidRPr="008C4ED4">
        <w:t>Infants with lung disease, the</w:t>
      </w:r>
      <w:r w:rsidRPr="008C4ED4">
        <w:rPr>
          <w:rtl/>
        </w:rPr>
        <w:t xml:space="preserve"> </w:t>
      </w:r>
      <w:r w:rsidRPr="008C4ED4">
        <w:t>presence of Pneumothorax accentuates the respiratory difficulty and requires</w:t>
      </w:r>
      <w:r w:rsidRPr="008C4ED4">
        <w:rPr>
          <w:rtl/>
        </w:rPr>
        <w:t xml:space="preserve"> </w:t>
      </w:r>
      <w:r w:rsidRPr="008C4ED4">
        <w:t>intervention</w:t>
      </w:r>
    </w:p>
    <w:p w:rsidR="008C4ED4" w:rsidRPr="008C4ED4" w:rsidRDefault="008C4ED4" w:rsidP="008C4ED4">
      <w:pPr>
        <w:jc w:val="right"/>
      </w:pPr>
      <w:r w:rsidRPr="008C4ED4">
        <w:t xml:space="preserve">Percutaneous aspiration or tube </w:t>
      </w:r>
      <w:proofErr w:type="spellStart"/>
      <w:r w:rsidRPr="008C4ED4">
        <w:t>thoracostomy</w:t>
      </w:r>
      <w:proofErr w:type="spellEnd"/>
      <w:r w:rsidRPr="008C4ED4">
        <w:t xml:space="preserve"> (chest tube placement) is typically required for large or symptomatic </w:t>
      </w:r>
      <w:proofErr w:type="spellStart"/>
      <w:r w:rsidRPr="008C4ED4">
        <w:t>pneumothoraces</w:t>
      </w:r>
      <w:proofErr w:type="spellEnd"/>
      <w:r w:rsidRPr="008C4ED4">
        <w:t>.</w:t>
      </w:r>
    </w:p>
    <w:p w:rsidR="008C4ED4" w:rsidRDefault="008C4ED4" w:rsidP="008C4ED4">
      <w:pPr>
        <w:jc w:val="right"/>
        <w:rPr>
          <w:rtl/>
        </w:rPr>
      </w:pPr>
      <w:r w:rsidRPr="008C4ED4">
        <w:t xml:space="preserve"> Tension </w:t>
      </w:r>
      <w:proofErr w:type="spellStart"/>
      <w:r w:rsidRPr="008C4ED4">
        <w:t>pneumothoraces</w:t>
      </w:r>
      <w:proofErr w:type="spellEnd"/>
      <w:r w:rsidRPr="008C4ED4">
        <w:t xml:space="preserve"> need immediate decompression with needle </w:t>
      </w:r>
      <w:proofErr w:type="spellStart"/>
      <w:r w:rsidRPr="008C4ED4">
        <w:t>thoracostomy</w:t>
      </w:r>
      <w:proofErr w:type="spellEnd"/>
      <w:r w:rsidRPr="008C4ED4">
        <w:t xml:space="preserve">, followed by tube </w:t>
      </w:r>
      <w:proofErr w:type="spellStart"/>
      <w:r w:rsidRPr="008C4ED4">
        <w:t>thoracostomy</w:t>
      </w:r>
      <w:proofErr w:type="spellEnd"/>
    </w:p>
    <w:p w:rsidR="008C4ED4" w:rsidRDefault="008C4ED4" w:rsidP="008C4ED4">
      <w:pPr>
        <w:jc w:val="center"/>
        <w:rPr>
          <w:rtl/>
        </w:rPr>
      </w:pPr>
      <w:r w:rsidRPr="008C4ED4">
        <w:rPr>
          <w:b/>
          <w:bCs/>
        </w:rPr>
        <w:t>Congenital Diaphragmatic Hernia</w:t>
      </w:r>
    </w:p>
    <w:p w:rsidR="008C4ED4" w:rsidRDefault="00947709" w:rsidP="00947709">
      <w:pPr>
        <w:jc w:val="center"/>
        <w:rPr>
          <w:rtl/>
        </w:rPr>
      </w:pPr>
      <w:r w:rsidRPr="00947709">
        <w:t>Types</w:t>
      </w:r>
    </w:p>
    <w:p w:rsidR="00947709" w:rsidRPr="00947709" w:rsidRDefault="00947709" w:rsidP="00947709">
      <w:pPr>
        <w:jc w:val="right"/>
      </w:pPr>
      <w:proofErr w:type="gramStart"/>
      <w:r w:rsidRPr="00947709">
        <w:t>occurs</w:t>
      </w:r>
      <w:proofErr w:type="gramEnd"/>
      <w:r w:rsidRPr="00947709">
        <w:t xml:space="preserve"> in 1 of every 2000-3000 live births and accounts for 8% of all major congenital anomalies</w:t>
      </w:r>
      <w:r w:rsidRPr="00947709">
        <w:rPr>
          <w:rtl/>
        </w:rPr>
        <w:t xml:space="preserve">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 xml:space="preserve"> </w:t>
      </w:r>
      <w:r w:rsidRPr="00947709">
        <w:rPr>
          <w:b/>
          <w:bCs/>
        </w:rPr>
        <w:t>The</w:t>
      </w:r>
      <w:r w:rsidRPr="00947709">
        <w:t xml:space="preserve"> </w:t>
      </w:r>
      <w:proofErr w:type="spellStart"/>
      <w:r w:rsidRPr="00947709">
        <w:rPr>
          <w:b/>
          <w:bCs/>
        </w:rPr>
        <w:t>posterolateral</w:t>
      </w:r>
      <w:proofErr w:type="spellEnd"/>
      <w:r w:rsidRPr="00947709">
        <w:rPr>
          <w:b/>
          <w:bCs/>
        </w:rPr>
        <w:t xml:space="preserve"> </w:t>
      </w:r>
      <w:proofErr w:type="spellStart"/>
      <w:r w:rsidRPr="00947709">
        <w:rPr>
          <w:b/>
          <w:bCs/>
        </w:rPr>
        <w:t>Bochdalek</w:t>
      </w:r>
      <w:proofErr w:type="spellEnd"/>
      <w:r w:rsidRPr="00947709">
        <w:rPr>
          <w:b/>
          <w:bCs/>
        </w:rPr>
        <w:t xml:space="preserve"> hernia </w:t>
      </w:r>
      <w:r w:rsidRPr="00947709">
        <w:t xml:space="preserve">(occurring at approximately 6 weeks) </w:t>
      </w:r>
      <w:proofErr w:type="gramStart"/>
      <w:r w:rsidRPr="00947709">
        <w:t>Lt  85</w:t>
      </w:r>
      <w:proofErr w:type="gramEnd"/>
      <w:r w:rsidRPr="00947709">
        <w:t xml:space="preserve">%  </w:t>
      </w:r>
      <w:proofErr w:type="spellStart"/>
      <w:r w:rsidRPr="00947709">
        <w:t>Vs</w:t>
      </w:r>
      <w:proofErr w:type="spellEnd"/>
      <w:r w:rsidRPr="00947709">
        <w:t xml:space="preserve"> </w:t>
      </w:r>
      <w:proofErr w:type="spellStart"/>
      <w:r w:rsidRPr="00947709">
        <w:t>Rt</w:t>
      </w:r>
      <w:proofErr w:type="spellEnd"/>
      <w:r w:rsidRPr="00947709">
        <w:t xml:space="preserve"> 13% , Bilateral hernias are uncommon and are usually fatal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rPr>
          <w:b/>
          <w:bCs/>
        </w:rPr>
        <w:t xml:space="preserve">The anterior </w:t>
      </w:r>
      <w:proofErr w:type="spellStart"/>
      <w:r w:rsidRPr="00947709">
        <w:rPr>
          <w:b/>
          <w:bCs/>
        </w:rPr>
        <w:t>Morgagni</w:t>
      </w:r>
      <w:proofErr w:type="spellEnd"/>
      <w:r w:rsidRPr="00947709">
        <w:rPr>
          <w:b/>
          <w:bCs/>
        </w:rPr>
        <w:t xml:space="preserve"> hernia</w:t>
      </w:r>
      <w:r w:rsidRPr="00947709">
        <w:rPr>
          <w:b/>
          <w:bCs/>
          <w:rtl/>
        </w:rPr>
        <w:t xml:space="preserve">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rPr>
          <w:rtl/>
        </w:rPr>
        <w:t xml:space="preserve"> </w:t>
      </w:r>
      <w:r w:rsidRPr="00947709">
        <w:rPr>
          <w:b/>
          <w:bCs/>
        </w:rPr>
        <w:t>The hiatus hernia</w:t>
      </w:r>
      <w:r w:rsidRPr="00947709">
        <w:rPr>
          <w:b/>
          <w:bCs/>
          <w:rtl/>
        </w:rPr>
        <w:t xml:space="preserve"> </w:t>
      </w:r>
    </w:p>
    <w:p w:rsidR="00947709" w:rsidRDefault="00947709" w:rsidP="00947709">
      <w:pPr>
        <w:jc w:val="center"/>
        <w:rPr>
          <w:rtl/>
        </w:rPr>
      </w:pPr>
      <w:r w:rsidRPr="00947709">
        <w:t>Pathophysiology</w:t>
      </w:r>
    </w:p>
    <w:p w:rsidR="00947709" w:rsidRPr="00947709" w:rsidRDefault="00947709" w:rsidP="00947709">
      <w:pPr>
        <w:jc w:val="right"/>
      </w:pPr>
      <w:r w:rsidRPr="00947709">
        <w:t xml:space="preserve">Pulmonary hypoplasia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Pulmonary hypertension</w:t>
      </w:r>
    </w:p>
    <w:p w:rsidR="00947709" w:rsidRPr="00947709" w:rsidRDefault="00947709" w:rsidP="00947709">
      <w:pPr>
        <w:jc w:val="right"/>
        <w:rPr>
          <w:rtl/>
        </w:rPr>
      </w:pPr>
      <w:proofErr w:type="gramStart"/>
      <w:r w:rsidRPr="00947709">
        <w:t>surfactant</w:t>
      </w:r>
      <w:proofErr w:type="gramEnd"/>
      <w:r w:rsidRPr="00947709">
        <w:t xml:space="preserve"> dysfunction</w:t>
      </w:r>
      <w:r w:rsidRPr="00947709">
        <w:rPr>
          <w:rtl/>
        </w:rPr>
        <w:t xml:space="preserve"> </w:t>
      </w:r>
    </w:p>
    <w:p w:rsidR="00947709" w:rsidRDefault="00947709" w:rsidP="00947709">
      <w:pPr>
        <w:jc w:val="center"/>
        <w:rPr>
          <w:rtl/>
        </w:rPr>
      </w:pPr>
      <w:r w:rsidRPr="00947709">
        <w:t>Presentation</w:t>
      </w:r>
    </w:p>
    <w:p w:rsidR="00947709" w:rsidRPr="00947709" w:rsidRDefault="00947709" w:rsidP="00947709">
      <w:pPr>
        <w:jc w:val="right"/>
      </w:pPr>
      <w:r w:rsidRPr="00947709">
        <w:t>Respiratory distress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Scaphoid abdomen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 xml:space="preserve">Barrel-shaped chest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Poor air entry on the affected side left, with a shift of cardiac sounds to the other side</w:t>
      </w:r>
    </w:p>
    <w:p w:rsidR="00947709" w:rsidRDefault="00947709" w:rsidP="00947709">
      <w:pPr>
        <w:jc w:val="right"/>
        <w:rPr>
          <w:rtl/>
        </w:rPr>
      </w:pPr>
      <w:r w:rsidRPr="00947709">
        <w:t>Associated anomalies</w:t>
      </w:r>
    </w:p>
    <w:p w:rsidR="00947709" w:rsidRDefault="00947709" w:rsidP="00947709">
      <w:pPr>
        <w:jc w:val="center"/>
        <w:rPr>
          <w:rtl/>
        </w:rPr>
      </w:pPr>
      <w:r w:rsidRPr="00947709">
        <w:rPr>
          <w:b/>
          <w:bCs/>
        </w:rPr>
        <w:t>Management</w:t>
      </w:r>
    </w:p>
    <w:p w:rsidR="00947709" w:rsidRPr="00947709" w:rsidRDefault="00947709" w:rsidP="00947709">
      <w:pPr>
        <w:jc w:val="right"/>
      </w:pPr>
      <w:r w:rsidRPr="00947709">
        <w:t xml:space="preserve">Placement </w:t>
      </w:r>
      <w:proofErr w:type="gramStart"/>
      <w:r w:rsidRPr="00947709">
        <w:t>of  OGT</w:t>
      </w:r>
      <w:proofErr w:type="gramEnd"/>
    </w:p>
    <w:p w:rsidR="00947709" w:rsidRPr="00947709" w:rsidRDefault="00947709" w:rsidP="00947709">
      <w:pPr>
        <w:jc w:val="right"/>
        <w:rPr>
          <w:rtl/>
        </w:rPr>
      </w:pPr>
      <w:r w:rsidRPr="00947709">
        <w:t xml:space="preserve">Avoiding mask ventilation and immediately intubate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Avoiding high pressures with mechanical ventilation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lastRenderedPageBreak/>
        <w:t xml:space="preserve">Supportive care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Control the PPHN</w:t>
      </w:r>
    </w:p>
    <w:p w:rsidR="00947709" w:rsidRDefault="00947709" w:rsidP="00947709">
      <w:pPr>
        <w:jc w:val="right"/>
        <w:rPr>
          <w:rtl/>
        </w:rPr>
      </w:pPr>
      <w:r w:rsidRPr="00947709">
        <w:rPr>
          <w:i/>
          <w:iCs/>
        </w:rPr>
        <w:t>Surgery</w:t>
      </w:r>
    </w:p>
    <w:p w:rsidR="00947709" w:rsidRDefault="00947709" w:rsidP="00947709">
      <w:pPr>
        <w:jc w:val="center"/>
        <w:rPr>
          <w:rtl/>
        </w:rPr>
      </w:pPr>
      <w:r w:rsidRPr="00947709">
        <w:t>Transient tachypnea of the newborn</w:t>
      </w:r>
    </w:p>
    <w:p w:rsidR="00947709" w:rsidRPr="00947709" w:rsidRDefault="00947709" w:rsidP="00947709">
      <w:pPr>
        <w:jc w:val="right"/>
      </w:pPr>
      <w:r w:rsidRPr="00947709">
        <w:t>Present within the first few hours of life with tachypnea and other signs of respiratory distress, increased oxygen requirement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Self-limited disease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Result of a delay in clearance of fetal lung liquid</w:t>
      </w:r>
    </w:p>
    <w:p w:rsidR="00947709" w:rsidRPr="00947709" w:rsidRDefault="00947709" w:rsidP="00947709">
      <w:pPr>
        <w:jc w:val="right"/>
        <w:rPr>
          <w:rtl/>
        </w:rPr>
      </w:pPr>
      <w:proofErr w:type="gramStart"/>
      <w:r w:rsidRPr="00947709">
        <w:t>frequently</w:t>
      </w:r>
      <w:proofErr w:type="gramEnd"/>
      <w:r w:rsidRPr="00947709">
        <w:t xml:space="preserve"> resolves over a 24-hour to 72-hour period</w:t>
      </w:r>
      <w:r w:rsidRPr="00947709">
        <w:rPr>
          <w:rtl/>
        </w:rPr>
        <w:t xml:space="preserve"> </w:t>
      </w:r>
    </w:p>
    <w:p w:rsidR="00947709" w:rsidRDefault="00947709" w:rsidP="00947709">
      <w:pPr>
        <w:jc w:val="center"/>
        <w:rPr>
          <w:rtl/>
        </w:rPr>
      </w:pPr>
      <w:r w:rsidRPr="00947709">
        <w:t>Risk factors</w:t>
      </w:r>
    </w:p>
    <w:p w:rsidR="00947709" w:rsidRPr="00947709" w:rsidRDefault="00947709" w:rsidP="00947709">
      <w:pPr>
        <w:jc w:val="right"/>
      </w:pPr>
      <w:r w:rsidRPr="00947709">
        <w:t>Cesarean delivery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Maternal asthma and smoking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Prematurity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 xml:space="preserve">Male sex and </w:t>
      </w:r>
      <w:proofErr w:type="spellStart"/>
      <w:r w:rsidRPr="00947709">
        <w:t>macrosomia</w:t>
      </w:r>
      <w:proofErr w:type="spellEnd"/>
      <w:r w:rsidRPr="00947709">
        <w:t xml:space="preserve"> 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Excessive maternal sedation</w:t>
      </w:r>
      <w:r w:rsidRPr="00947709">
        <w:rPr>
          <w:rtl/>
        </w:rPr>
        <w:t xml:space="preserve"> </w:t>
      </w:r>
    </w:p>
    <w:p w:rsidR="00947709" w:rsidRDefault="00947709" w:rsidP="00947709">
      <w:pPr>
        <w:jc w:val="center"/>
        <w:rPr>
          <w:rtl/>
        </w:rPr>
      </w:pPr>
      <w:r w:rsidRPr="00947709">
        <w:t>CXR</w:t>
      </w:r>
    </w:p>
    <w:p w:rsidR="00947709" w:rsidRPr="00947709" w:rsidRDefault="00947709" w:rsidP="00947709">
      <w:pPr>
        <w:jc w:val="right"/>
      </w:pPr>
      <w:r w:rsidRPr="00947709">
        <w:t xml:space="preserve">Prominent </w:t>
      </w:r>
      <w:proofErr w:type="spellStart"/>
      <w:r w:rsidRPr="00947709">
        <w:t>perihilar</w:t>
      </w:r>
      <w:proofErr w:type="spellEnd"/>
      <w:r w:rsidRPr="00947709">
        <w:t xml:space="preserve"> streaking, and fluid in the fissures</w:t>
      </w:r>
      <w:r w:rsidRPr="00947709">
        <w:rPr>
          <w:rtl/>
        </w:rPr>
        <w:t xml:space="preserve"> </w:t>
      </w:r>
    </w:p>
    <w:p w:rsidR="00947709" w:rsidRDefault="00947709" w:rsidP="00947709">
      <w:pPr>
        <w:jc w:val="center"/>
        <w:rPr>
          <w:rtl/>
        </w:rPr>
      </w:pPr>
      <w:r w:rsidRPr="00947709">
        <w:t>Management of TTN</w:t>
      </w:r>
    </w:p>
    <w:p w:rsidR="00947709" w:rsidRPr="00947709" w:rsidRDefault="00947709" w:rsidP="00947709">
      <w:pPr>
        <w:jc w:val="right"/>
      </w:pPr>
      <w:r w:rsidRPr="00947709">
        <w:t>Prevention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Supportive care </w:t>
      </w:r>
    </w:p>
    <w:p w:rsidR="00947709" w:rsidRPr="00947709" w:rsidRDefault="00947709" w:rsidP="00947709">
      <w:pPr>
        <w:jc w:val="right"/>
        <w:rPr>
          <w:rtl/>
        </w:rPr>
      </w:pPr>
      <w:r w:rsidRPr="00947709">
        <w:t>Ampicillin and gentamicin</w:t>
      </w:r>
    </w:p>
    <w:sectPr w:rsidR="00947709" w:rsidRPr="00947709" w:rsidSect="009C5C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10"/>
    <w:rsid w:val="00186FC3"/>
    <w:rsid w:val="005456BB"/>
    <w:rsid w:val="006929B4"/>
    <w:rsid w:val="007E5E10"/>
    <w:rsid w:val="008C4ED4"/>
    <w:rsid w:val="00947709"/>
    <w:rsid w:val="009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9DFB7A-FB08-4857-A697-C7DCC7598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9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Dr. Ayman T. Abdullah</cp:lastModifiedBy>
  <cp:revision>2</cp:revision>
  <dcterms:created xsi:type="dcterms:W3CDTF">2017-09-24T11:25:00Z</dcterms:created>
  <dcterms:modified xsi:type="dcterms:W3CDTF">2017-09-24T11:25:00Z</dcterms:modified>
</cp:coreProperties>
</file>